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A7" w:rsidRPr="002B2B12" w:rsidRDefault="00EF278D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F278D">
        <w:rPr>
          <w:rFonts w:ascii="Times New Roman" w:hAnsi="Times New Roman" w:cs="Times New Roman"/>
          <w:b/>
          <w:sz w:val="32"/>
          <w:szCs w:val="24"/>
        </w:rPr>
        <w:t>3-04-009-083</w:t>
      </w:r>
      <w:r w:rsidR="00BB6BA7" w:rsidRPr="002B2B12">
        <w:rPr>
          <w:rFonts w:ascii="Times New Roman" w:hAnsi="Times New Roman" w:cs="Times New Roman"/>
          <w:b/>
          <w:sz w:val="32"/>
          <w:szCs w:val="24"/>
        </w:rPr>
        <w:t>В</w:t>
      </w:r>
      <w:r w:rsidR="00473AD1" w:rsidRPr="002B2B12">
        <w:rPr>
          <w:rFonts w:ascii="Times New Roman" w:hAnsi="Times New Roman" w:cs="Times New Roman"/>
          <w:b/>
          <w:sz w:val="32"/>
          <w:szCs w:val="24"/>
        </w:rPr>
        <w:t>ыдач</w:t>
      </w:r>
      <w:r w:rsidR="00BB6BA7" w:rsidRPr="002B2B12">
        <w:rPr>
          <w:rFonts w:ascii="Times New Roman" w:hAnsi="Times New Roman" w:cs="Times New Roman"/>
          <w:b/>
          <w:sz w:val="32"/>
          <w:szCs w:val="24"/>
        </w:rPr>
        <w:t>а</w:t>
      </w:r>
      <w:r w:rsidR="00473AD1" w:rsidRPr="002B2B12">
        <w:rPr>
          <w:rFonts w:ascii="Times New Roman" w:hAnsi="Times New Roman" w:cs="Times New Roman"/>
          <w:b/>
          <w:sz w:val="32"/>
          <w:szCs w:val="24"/>
        </w:rPr>
        <w:t xml:space="preserve"> градостроительного плана земельного участка</w:t>
      </w:r>
      <w:r w:rsidR="00BB6BA7" w:rsidRPr="002B2B12">
        <w:rPr>
          <w:rFonts w:ascii="Times New Roman" w:hAnsi="Times New Roman" w:cs="Times New Roman"/>
          <w:b/>
          <w:sz w:val="32"/>
          <w:szCs w:val="24"/>
        </w:rPr>
        <w:t>.</w:t>
      </w:r>
    </w:p>
    <w:p w:rsidR="00ED76E0" w:rsidRPr="00BB6BA7" w:rsidRDefault="00ED76E0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BA7" w:rsidRPr="00BB6BA7" w:rsidRDefault="00EF278D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НПА</w:t>
      </w:r>
      <w:r w:rsidR="00BB6BA7" w:rsidRPr="00BB6BA7">
        <w:rPr>
          <w:rFonts w:ascii="Times New Roman" w:hAnsi="Times New Roman" w:cs="Times New Roman"/>
          <w:b/>
          <w:sz w:val="24"/>
          <w:szCs w:val="24"/>
        </w:rPr>
        <w:t>: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 xml:space="preserve">- </w:t>
      </w:r>
      <w:proofErr w:type="gramStart"/>
      <w:r w:rsidRPr="00BB6BA7">
        <w:rPr>
          <w:rFonts w:ascii="Times New Roman" w:hAnsi="Times New Roman" w:cs="Times New Roman"/>
          <w:sz w:val="20"/>
          <w:szCs w:val="24"/>
        </w:rPr>
        <w:t>Градостроительным</w:t>
      </w:r>
      <w:proofErr w:type="gramEnd"/>
      <w:r w:rsidRPr="00BB6BA7">
        <w:rPr>
          <w:rFonts w:ascii="Times New Roman" w:hAnsi="Times New Roman" w:cs="Times New Roman"/>
          <w:sz w:val="20"/>
          <w:szCs w:val="24"/>
        </w:rPr>
        <w:t xml:space="preserve"> </w:t>
      </w:r>
      <w:hyperlink r:id="rId6" w:history="1">
        <w:r w:rsidRPr="00BB6BA7">
          <w:rPr>
            <w:rFonts w:ascii="Times New Roman" w:hAnsi="Times New Roman" w:cs="Times New Roman"/>
            <w:sz w:val="20"/>
            <w:szCs w:val="24"/>
          </w:rPr>
          <w:t>кодекс</w:t>
        </w:r>
      </w:hyperlink>
      <w:r w:rsidRPr="00BB6BA7">
        <w:rPr>
          <w:rFonts w:ascii="Times New Roman" w:hAnsi="Times New Roman" w:cs="Times New Roman"/>
          <w:sz w:val="20"/>
          <w:szCs w:val="24"/>
        </w:rPr>
        <w:t>ом Российской Федерации;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 xml:space="preserve">- </w:t>
      </w:r>
      <w:proofErr w:type="gramStart"/>
      <w:r w:rsidRPr="00BB6BA7">
        <w:rPr>
          <w:rFonts w:ascii="Times New Roman" w:hAnsi="Times New Roman" w:cs="Times New Roman"/>
          <w:sz w:val="20"/>
          <w:szCs w:val="24"/>
        </w:rPr>
        <w:t>Земельным</w:t>
      </w:r>
      <w:proofErr w:type="gramEnd"/>
      <w:r w:rsidRPr="00BB6BA7">
        <w:rPr>
          <w:rFonts w:ascii="Times New Roman" w:hAnsi="Times New Roman" w:cs="Times New Roman"/>
          <w:sz w:val="20"/>
          <w:szCs w:val="24"/>
        </w:rPr>
        <w:t xml:space="preserve"> </w:t>
      </w:r>
      <w:hyperlink r:id="rId7" w:history="1">
        <w:r w:rsidRPr="00BB6BA7">
          <w:rPr>
            <w:rFonts w:ascii="Times New Roman" w:hAnsi="Times New Roman" w:cs="Times New Roman"/>
            <w:sz w:val="20"/>
            <w:szCs w:val="24"/>
          </w:rPr>
          <w:t>кодекс</w:t>
        </w:r>
      </w:hyperlink>
      <w:r w:rsidRPr="00BB6BA7">
        <w:rPr>
          <w:rFonts w:ascii="Times New Roman" w:hAnsi="Times New Roman" w:cs="Times New Roman"/>
          <w:sz w:val="20"/>
          <w:szCs w:val="24"/>
        </w:rPr>
        <w:t>ом Российской Федерации;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 xml:space="preserve">- </w:t>
      </w:r>
      <w:proofErr w:type="gramStart"/>
      <w:r w:rsidRPr="00BB6BA7">
        <w:rPr>
          <w:rFonts w:ascii="Times New Roman" w:hAnsi="Times New Roman" w:cs="Times New Roman"/>
          <w:sz w:val="20"/>
          <w:szCs w:val="24"/>
        </w:rPr>
        <w:t>Федеральным</w:t>
      </w:r>
      <w:proofErr w:type="gramEnd"/>
      <w:r w:rsidRPr="00BB6BA7">
        <w:rPr>
          <w:rFonts w:ascii="Times New Roman" w:hAnsi="Times New Roman" w:cs="Times New Roman"/>
          <w:sz w:val="20"/>
          <w:szCs w:val="24"/>
        </w:rPr>
        <w:t xml:space="preserve"> </w:t>
      </w:r>
      <w:hyperlink r:id="rId8" w:history="1">
        <w:r w:rsidRPr="00BB6BA7">
          <w:rPr>
            <w:rFonts w:ascii="Times New Roman" w:hAnsi="Times New Roman" w:cs="Times New Roman"/>
            <w:sz w:val="20"/>
            <w:szCs w:val="24"/>
          </w:rPr>
          <w:t>закон</w:t>
        </w:r>
      </w:hyperlink>
      <w:r w:rsidRPr="00BB6BA7">
        <w:rPr>
          <w:rFonts w:ascii="Times New Roman" w:hAnsi="Times New Roman" w:cs="Times New Roman"/>
          <w:sz w:val="20"/>
          <w:szCs w:val="24"/>
        </w:rPr>
        <w:t>ом от 29.12.2004 № 191-ФЗ «О введении в действие Градостроительного кодекса Российской Федерации»;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 xml:space="preserve">- </w:t>
      </w:r>
      <w:proofErr w:type="gramStart"/>
      <w:r w:rsidRPr="00BB6BA7">
        <w:rPr>
          <w:rFonts w:ascii="Times New Roman" w:hAnsi="Times New Roman" w:cs="Times New Roman"/>
          <w:sz w:val="20"/>
          <w:szCs w:val="24"/>
        </w:rPr>
        <w:t>Федеральным</w:t>
      </w:r>
      <w:proofErr w:type="gramEnd"/>
      <w:r w:rsidRPr="00BB6BA7">
        <w:rPr>
          <w:rFonts w:ascii="Times New Roman" w:hAnsi="Times New Roman" w:cs="Times New Roman"/>
          <w:sz w:val="20"/>
          <w:szCs w:val="24"/>
        </w:rPr>
        <w:t xml:space="preserve"> </w:t>
      </w:r>
      <w:hyperlink r:id="rId9" w:history="1">
        <w:r w:rsidRPr="00BB6BA7">
          <w:rPr>
            <w:rFonts w:ascii="Times New Roman" w:hAnsi="Times New Roman" w:cs="Times New Roman"/>
            <w:sz w:val="20"/>
            <w:szCs w:val="24"/>
          </w:rPr>
          <w:t>закон</w:t>
        </w:r>
      </w:hyperlink>
      <w:r w:rsidRPr="00BB6BA7">
        <w:rPr>
          <w:rFonts w:ascii="Times New Roman" w:hAnsi="Times New Roman" w:cs="Times New Roman"/>
          <w:sz w:val="20"/>
          <w:szCs w:val="24"/>
        </w:rPr>
        <w:t>ом от 25.10.2001 № 137-ФЗ «О введении в действие Земельного кодекса Российской Федерации»;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 xml:space="preserve">- </w:t>
      </w:r>
      <w:proofErr w:type="gramStart"/>
      <w:r w:rsidRPr="00BB6BA7">
        <w:rPr>
          <w:rFonts w:ascii="Times New Roman" w:hAnsi="Times New Roman" w:cs="Times New Roman"/>
          <w:sz w:val="20"/>
          <w:szCs w:val="24"/>
        </w:rPr>
        <w:t>Федеральным</w:t>
      </w:r>
      <w:proofErr w:type="gramEnd"/>
      <w:r w:rsidRPr="00BB6BA7">
        <w:rPr>
          <w:rFonts w:ascii="Times New Roman" w:hAnsi="Times New Roman" w:cs="Times New Roman"/>
          <w:sz w:val="20"/>
          <w:szCs w:val="24"/>
        </w:rPr>
        <w:t xml:space="preserve"> </w:t>
      </w:r>
      <w:hyperlink r:id="rId10" w:history="1">
        <w:r w:rsidRPr="00BB6BA7">
          <w:rPr>
            <w:rFonts w:ascii="Times New Roman" w:hAnsi="Times New Roman" w:cs="Times New Roman"/>
            <w:sz w:val="20"/>
            <w:szCs w:val="24"/>
          </w:rPr>
          <w:t>закон</w:t>
        </w:r>
      </w:hyperlink>
      <w:r w:rsidRPr="00BB6BA7">
        <w:rPr>
          <w:rFonts w:ascii="Times New Roman" w:hAnsi="Times New Roman" w:cs="Times New Roman"/>
          <w:sz w:val="20"/>
          <w:szCs w:val="24"/>
        </w:rPr>
        <w:t>ом от 06.10.2003 № 131-ФЗ «Об общих принципах организации местного самоуправления в Российской Федерации»;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 xml:space="preserve">- </w:t>
      </w:r>
      <w:proofErr w:type="gramStart"/>
      <w:r w:rsidRPr="00BB6BA7">
        <w:rPr>
          <w:rFonts w:ascii="Times New Roman" w:hAnsi="Times New Roman" w:cs="Times New Roman"/>
          <w:sz w:val="20"/>
          <w:szCs w:val="24"/>
        </w:rPr>
        <w:t>Федеральным</w:t>
      </w:r>
      <w:proofErr w:type="gramEnd"/>
      <w:r w:rsidRPr="00BB6BA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Pr="00BB6BA7">
          <w:rPr>
            <w:rFonts w:ascii="Times New Roman" w:hAnsi="Times New Roman" w:cs="Times New Roman"/>
            <w:sz w:val="20"/>
            <w:szCs w:val="24"/>
          </w:rPr>
          <w:t>закон</w:t>
        </w:r>
      </w:hyperlink>
      <w:r w:rsidRPr="00BB6BA7">
        <w:rPr>
          <w:rFonts w:ascii="Times New Roman" w:hAnsi="Times New Roman" w:cs="Times New Roman"/>
          <w:sz w:val="20"/>
          <w:szCs w:val="24"/>
        </w:rPr>
        <w:t>ом от 27.07.2010 № 210-ФЗ «Об организации предоставления государственных и муниципальных услуг»;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 xml:space="preserve">- </w:t>
      </w:r>
      <w:hyperlink r:id="rId12" w:history="1">
        <w:r w:rsidRPr="00BB6BA7">
          <w:rPr>
            <w:rFonts w:ascii="Times New Roman" w:hAnsi="Times New Roman" w:cs="Times New Roman"/>
            <w:sz w:val="20"/>
            <w:szCs w:val="24"/>
          </w:rPr>
          <w:t>постановление</w:t>
        </w:r>
      </w:hyperlink>
      <w:proofErr w:type="gramStart"/>
      <w:r w:rsidRPr="00BB6BA7">
        <w:rPr>
          <w:rFonts w:ascii="Times New Roman" w:hAnsi="Times New Roman" w:cs="Times New Roman"/>
          <w:sz w:val="20"/>
          <w:szCs w:val="24"/>
        </w:rPr>
        <w:t>м</w:t>
      </w:r>
      <w:proofErr w:type="gramEnd"/>
      <w:r w:rsidRPr="00BB6BA7">
        <w:rPr>
          <w:rFonts w:ascii="Times New Roman" w:hAnsi="Times New Roman" w:cs="Times New Roman"/>
          <w:sz w:val="20"/>
          <w:szCs w:val="24"/>
        </w:rPr>
        <w:t xml:space="preserve"> Правительства Российской Федерации от 13.02.2006             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 xml:space="preserve">- </w:t>
      </w:r>
      <w:hyperlink r:id="rId13" w:history="1">
        <w:r w:rsidRPr="00BB6BA7">
          <w:rPr>
            <w:rFonts w:ascii="Times New Roman" w:hAnsi="Times New Roman" w:cs="Times New Roman"/>
            <w:sz w:val="20"/>
            <w:szCs w:val="24"/>
          </w:rPr>
          <w:t>приказ</w:t>
        </w:r>
      </w:hyperlink>
      <w:r w:rsidRPr="00BB6BA7">
        <w:rPr>
          <w:rFonts w:ascii="Times New Roman" w:hAnsi="Times New Roman" w:cs="Times New Roman"/>
          <w:sz w:val="20"/>
          <w:szCs w:val="24"/>
        </w:rPr>
        <w:t>ом Министерства регионального развития Российской Федерации от 10.05.2011 № 207 «Об утверждении формы градостроительного плана земельного участка»;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>- постановлением администрации Череповецкого муниципального района от 22.12.2010 № 1714 «Об утверждении Порядка разработки и утверждения административных регламентов предоставления муниципальных услуг администрацией района»;</w:t>
      </w:r>
    </w:p>
    <w:p w:rsidR="00BB6BA7" w:rsidRPr="00BB6BA7" w:rsidRDefault="00BB6BA7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4"/>
        </w:rPr>
      </w:pPr>
      <w:r w:rsidRPr="00BB6BA7">
        <w:rPr>
          <w:rFonts w:ascii="Times New Roman" w:hAnsi="Times New Roman" w:cs="Times New Roman"/>
          <w:sz w:val="20"/>
          <w:szCs w:val="24"/>
        </w:rPr>
        <w:t>- постановлением администрации Череповецкого муниципального района от 08.04.2011 № 447 «О порядке досудебного обжалования действий (бездействий), решений органов, структурных подразделений администрации района, администрации района и (или) их руководителей».</w:t>
      </w:r>
    </w:p>
    <w:p w:rsidR="00BB6BA7" w:rsidRDefault="00BB6BA7" w:rsidP="00BB6BA7">
      <w:pPr>
        <w:pStyle w:val="50"/>
        <w:suppressLineNumbers/>
        <w:shd w:val="clear" w:color="auto" w:fill="auto"/>
        <w:suppressAutoHyphens/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78D" w:rsidRDefault="00EF278D" w:rsidP="00EF278D">
      <w:pPr>
        <w:pStyle w:val="50"/>
        <w:suppressLineNumbers/>
        <w:shd w:val="clear" w:color="auto" w:fill="auto"/>
        <w:suppressAutoHyphens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Орган-исполнитель:</w:t>
      </w:r>
    </w:p>
    <w:p w:rsidR="00EF278D" w:rsidRPr="00EF278D" w:rsidRDefault="00EF278D" w:rsidP="00EF278D">
      <w:p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572F7">
        <w:t>У</w:t>
      </w:r>
      <w:r w:rsidRPr="00EF278D">
        <w:rPr>
          <w:rFonts w:ascii="Times New Roman" w:hAnsi="Times New Roman" w:cs="Times New Roman"/>
          <w:sz w:val="24"/>
        </w:rPr>
        <w:t>АиГ</w:t>
      </w:r>
      <w:proofErr w:type="spellEnd"/>
      <w:r w:rsidRPr="00EF278D">
        <w:rPr>
          <w:rFonts w:ascii="Times New Roman" w:hAnsi="Times New Roman" w:cs="Times New Roman"/>
          <w:sz w:val="24"/>
        </w:rPr>
        <w:t xml:space="preserve"> Череповецкого района г. Череповец, ул. </w:t>
      </w:r>
      <w:proofErr w:type="gramStart"/>
      <w:r w:rsidRPr="00EF278D">
        <w:rPr>
          <w:rFonts w:ascii="Times New Roman" w:hAnsi="Times New Roman" w:cs="Times New Roman"/>
          <w:sz w:val="24"/>
        </w:rPr>
        <w:t>Первомайская</w:t>
      </w:r>
      <w:proofErr w:type="gramEnd"/>
      <w:r w:rsidRPr="00EF278D">
        <w:rPr>
          <w:rFonts w:ascii="Times New Roman" w:hAnsi="Times New Roman" w:cs="Times New Roman"/>
          <w:sz w:val="24"/>
        </w:rPr>
        <w:t xml:space="preserve">, дом 58 в </w:t>
      </w:r>
      <w:proofErr w:type="spellStart"/>
      <w:r w:rsidRPr="00EF278D">
        <w:rPr>
          <w:rFonts w:ascii="Times New Roman" w:hAnsi="Times New Roman" w:cs="Times New Roman"/>
          <w:sz w:val="24"/>
        </w:rPr>
        <w:t>каб</w:t>
      </w:r>
      <w:proofErr w:type="spellEnd"/>
      <w:r w:rsidRPr="00EF278D">
        <w:rPr>
          <w:rFonts w:ascii="Times New Roman" w:hAnsi="Times New Roman" w:cs="Times New Roman"/>
          <w:sz w:val="24"/>
        </w:rPr>
        <w:t>. 106,  тел. 24-66-69</w:t>
      </w:r>
    </w:p>
    <w:p w:rsidR="00ED76E0" w:rsidRDefault="00EF278D" w:rsidP="00EF278D">
      <w:pPr>
        <w:pStyle w:val="50"/>
        <w:suppressLineNumbers/>
        <w:shd w:val="clear" w:color="auto" w:fill="auto"/>
        <w:suppressAutoHyphens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Заявители</w:t>
      </w:r>
      <w:r w:rsidR="00BB6BA7">
        <w:rPr>
          <w:rFonts w:ascii="Times New Roman" w:hAnsi="Times New Roman" w:cs="Times New Roman"/>
          <w:sz w:val="24"/>
          <w:szCs w:val="24"/>
        </w:rPr>
        <w:t xml:space="preserve"> - </w:t>
      </w:r>
      <w:r w:rsidR="00ED76E0" w:rsidRPr="00BB6BA7">
        <w:rPr>
          <w:rFonts w:ascii="Times New Roman" w:hAnsi="Times New Roman" w:cs="Times New Roman"/>
          <w:sz w:val="24"/>
          <w:szCs w:val="24"/>
        </w:rPr>
        <w:t>физические лица, в том числе индивидуальные предприниматели, юридические лица, их законные представители, действующие в силу закона, или их представители на основании договора, доверенности.</w:t>
      </w:r>
    </w:p>
    <w:p w:rsidR="00EF278D" w:rsidRPr="00BB6BA7" w:rsidRDefault="00EF278D" w:rsidP="00EF278D">
      <w:pPr>
        <w:pStyle w:val="50"/>
        <w:suppressLineNumbers/>
        <w:shd w:val="clear" w:color="auto" w:fill="auto"/>
        <w:suppressAutoHyphens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 в Череповецком районе</w:t>
      </w:r>
    </w:p>
    <w:p w:rsidR="00473AD1" w:rsidRPr="00BB6BA7" w:rsidRDefault="00473AD1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AD1" w:rsidRPr="00BB6BA7" w:rsidRDefault="00473AD1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7">
        <w:rPr>
          <w:rFonts w:ascii="Times New Roman" w:hAnsi="Times New Roman" w:cs="Times New Roman"/>
          <w:b/>
          <w:sz w:val="24"/>
          <w:szCs w:val="24"/>
        </w:rPr>
        <w:t>Результатом предоставления муниципальной услуги является</w:t>
      </w:r>
      <w:r w:rsidRPr="00BB6BA7">
        <w:rPr>
          <w:rFonts w:ascii="Times New Roman" w:hAnsi="Times New Roman" w:cs="Times New Roman"/>
          <w:sz w:val="24"/>
          <w:szCs w:val="24"/>
        </w:rPr>
        <w:t>:</w:t>
      </w:r>
    </w:p>
    <w:p w:rsidR="00BB6BA7" w:rsidRDefault="00BB6BA7" w:rsidP="00EF278D">
      <w:pPr>
        <w:pStyle w:val="a7"/>
        <w:suppressLineNumbers/>
        <w:suppressAutoHyphens/>
        <w:autoSpaceDE w:val="0"/>
        <w:autoSpaceDN w:val="0"/>
        <w:adjustRightInd w:val="0"/>
        <w:ind w:left="284" w:hanging="284"/>
        <w:jc w:val="both"/>
      </w:pPr>
      <w:r>
        <w:t xml:space="preserve">- </w:t>
      </w:r>
      <w:r w:rsidR="00D248C6" w:rsidRPr="00BB6BA7">
        <w:t xml:space="preserve">выдача </w:t>
      </w:r>
      <w:r w:rsidR="00473AD1" w:rsidRPr="00BB6BA7">
        <w:t>градостроительн</w:t>
      </w:r>
      <w:r w:rsidR="00D248C6" w:rsidRPr="00BB6BA7">
        <w:t>ого</w:t>
      </w:r>
      <w:r w:rsidR="00473AD1" w:rsidRPr="00BB6BA7">
        <w:t xml:space="preserve"> план</w:t>
      </w:r>
      <w:r w:rsidR="00D248C6" w:rsidRPr="00BB6BA7">
        <w:t>а</w:t>
      </w:r>
      <w:r w:rsidR="00473AD1" w:rsidRPr="00BB6BA7">
        <w:t xml:space="preserve"> земельного участка, утвержден</w:t>
      </w:r>
      <w:r w:rsidR="0055185C" w:rsidRPr="00BB6BA7">
        <w:t xml:space="preserve">ного </w:t>
      </w:r>
      <w:r>
        <w:t xml:space="preserve">постановлением </w:t>
      </w:r>
      <w:r w:rsidR="00263DCC" w:rsidRPr="00BB6BA7">
        <w:t>а</w:t>
      </w:r>
      <w:r w:rsidR="00E2272A" w:rsidRPr="00BB6BA7">
        <w:t>дминистрации района</w:t>
      </w:r>
      <w:r w:rsidR="00473AD1" w:rsidRPr="00BB6BA7">
        <w:t>;</w:t>
      </w:r>
    </w:p>
    <w:p w:rsidR="00473AD1" w:rsidRPr="00BB6BA7" w:rsidRDefault="00BB6BA7" w:rsidP="00EF278D">
      <w:pPr>
        <w:pStyle w:val="a7"/>
        <w:suppressLineNumbers/>
        <w:suppressAutoHyphens/>
        <w:autoSpaceDE w:val="0"/>
        <w:autoSpaceDN w:val="0"/>
        <w:adjustRightInd w:val="0"/>
        <w:ind w:left="284" w:hanging="284"/>
        <w:jc w:val="both"/>
      </w:pPr>
      <w:r>
        <w:t xml:space="preserve">- </w:t>
      </w:r>
      <w:r w:rsidR="00473AD1" w:rsidRPr="00BB6BA7">
        <w:t>отказ в выдаче градостроительного плана земельного участка с указанием оснований для отказа.</w:t>
      </w:r>
    </w:p>
    <w:p w:rsidR="00501F2A" w:rsidRPr="00BB6BA7" w:rsidRDefault="00501F2A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AD1" w:rsidRPr="00BB6BA7" w:rsidRDefault="00EF278D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</w:t>
      </w:r>
      <w:r w:rsidR="00473AD1" w:rsidRPr="00BB6BA7">
        <w:rPr>
          <w:rFonts w:ascii="Times New Roman" w:hAnsi="Times New Roman" w:cs="Times New Roman"/>
          <w:sz w:val="24"/>
          <w:szCs w:val="24"/>
        </w:rPr>
        <w:t xml:space="preserve"> муниципальной услуги составляет </w:t>
      </w:r>
      <w:r w:rsidR="006B7B0A">
        <w:rPr>
          <w:rFonts w:ascii="Times New Roman" w:hAnsi="Times New Roman" w:cs="Times New Roman"/>
          <w:b/>
          <w:sz w:val="24"/>
          <w:szCs w:val="24"/>
        </w:rPr>
        <w:t>14 рабочих</w:t>
      </w:r>
      <w:r w:rsidR="00473AD1" w:rsidRPr="00BB6BA7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="00473AD1" w:rsidRPr="00BB6BA7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B33BEC" w:rsidRPr="00BB6BA7">
        <w:rPr>
          <w:rFonts w:ascii="Times New Roman" w:hAnsi="Times New Roman" w:cs="Times New Roman"/>
          <w:sz w:val="24"/>
          <w:szCs w:val="24"/>
        </w:rPr>
        <w:t>регистрации</w:t>
      </w:r>
      <w:r w:rsidR="0055185C" w:rsidRPr="00BB6BA7">
        <w:rPr>
          <w:rFonts w:ascii="Times New Roman" w:hAnsi="Times New Roman" w:cs="Times New Roman"/>
          <w:sz w:val="24"/>
          <w:szCs w:val="24"/>
        </w:rPr>
        <w:t xml:space="preserve"> заявления о выдаче </w:t>
      </w:r>
      <w:r w:rsidR="00473AD1" w:rsidRPr="00BB6BA7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участка.</w:t>
      </w:r>
    </w:p>
    <w:p w:rsidR="00473AD1" w:rsidRPr="00BB6BA7" w:rsidRDefault="00473AD1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7">
        <w:rPr>
          <w:rFonts w:ascii="Times New Roman" w:hAnsi="Times New Roman" w:cs="Times New Roman"/>
          <w:sz w:val="24"/>
          <w:szCs w:val="24"/>
        </w:rPr>
        <w:t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предшествующий нерабочему дню.</w:t>
      </w:r>
    </w:p>
    <w:p w:rsidR="00BB6BA7" w:rsidRDefault="00BB6BA7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36E" w:rsidRDefault="00FD436E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A7">
        <w:rPr>
          <w:rFonts w:ascii="Times New Roman" w:hAnsi="Times New Roman" w:cs="Times New Roman"/>
          <w:b/>
          <w:sz w:val="24"/>
          <w:szCs w:val="24"/>
        </w:rPr>
        <w:t>Для выдачи градостроительного плана земельного участка</w:t>
      </w:r>
      <w:r w:rsidRPr="00BB6BA7">
        <w:rPr>
          <w:rFonts w:ascii="Times New Roman" w:hAnsi="Times New Roman" w:cs="Times New Roman"/>
          <w:sz w:val="24"/>
          <w:szCs w:val="24"/>
        </w:rPr>
        <w:t xml:space="preserve"> заявитель представляет:</w:t>
      </w:r>
    </w:p>
    <w:p w:rsidR="001845F2" w:rsidRPr="00BB6BA7" w:rsidRDefault="001845F2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паспорт гражданина РФ заявителя (</w:t>
      </w:r>
      <w:r w:rsidR="008C269D">
        <w:rPr>
          <w:rFonts w:ascii="Times New Roman" w:hAnsi="Times New Roman" w:cs="Times New Roman"/>
          <w:sz w:val="24"/>
          <w:szCs w:val="24"/>
        </w:rPr>
        <w:t>п</w:t>
      </w:r>
      <w:r w:rsidR="002E0CA3">
        <w:rPr>
          <w:rFonts w:ascii="Times New Roman" w:hAnsi="Times New Roman" w:cs="Times New Roman"/>
          <w:sz w:val="24"/>
          <w:szCs w:val="24"/>
        </w:rPr>
        <w:t>редъявление подлинника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D436E" w:rsidRDefault="001845F2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436E" w:rsidRPr="00BB6BA7">
        <w:rPr>
          <w:rFonts w:ascii="Times New Roman" w:hAnsi="Times New Roman" w:cs="Times New Roman"/>
          <w:sz w:val="24"/>
          <w:szCs w:val="24"/>
        </w:rPr>
        <w:t>) заявление о выдаче градостроительного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(оригинал)</w:t>
      </w:r>
      <w:r w:rsidR="008C269D">
        <w:rPr>
          <w:rFonts w:ascii="Times New Roman" w:hAnsi="Times New Roman" w:cs="Times New Roman"/>
          <w:sz w:val="24"/>
          <w:szCs w:val="24"/>
        </w:rPr>
        <w:t>;</w:t>
      </w:r>
    </w:p>
    <w:p w:rsidR="008C269D" w:rsidRPr="008C269D" w:rsidRDefault="008C269D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3) выписка из ЕГРН о земельном участке (копия при предъявлении оригинала) – </w:t>
      </w:r>
      <w:r w:rsidRPr="008C269D">
        <w:rPr>
          <w:rFonts w:ascii="Times New Roman" w:hAnsi="Times New Roman" w:cs="Times New Roman"/>
          <w:i/>
          <w:sz w:val="24"/>
          <w:szCs w:val="24"/>
          <w:u w:val="single"/>
        </w:rPr>
        <w:t>не обязательно.</w:t>
      </w:r>
    </w:p>
    <w:p w:rsidR="001845F2" w:rsidRDefault="001845F2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за предоставлением услуги представителя заявителя, им предоставляется:</w:t>
      </w:r>
    </w:p>
    <w:p w:rsidR="001845F2" w:rsidRPr="00BB6BA7" w:rsidRDefault="001845F2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паспорт гражданина РФ представителя заявителя (</w:t>
      </w:r>
      <w:r w:rsidR="008C269D">
        <w:rPr>
          <w:rFonts w:ascii="Times New Roman" w:hAnsi="Times New Roman" w:cs="Times New Roman"/>
          <w:sz w:val="24"/>
          <w:szCs w:val="24"/>
        </w:rPr>
        <w:t>п</w:t>
      </w:r>
      <w:r w:rsidR="002E0CA3">
        <w:rPr>
          <w:rFonts w:ascii="Times New Roman" w:hAnsi="Times New Roman" w:cs="Times New Roman"/>
          <w:sz w:val="24"/>
          <w:szCs w:val="24"/>
        </w:rPr>
        <w:t>редъ</w:t>
      </w:r>
      <w:r w:rsidR="008C269D">
        <w:rPr>
          <w:rFonts w:ascii="Times New Roman" w:hAnsi="Times New Roman" w:cs="Times New Roman"/>
          <w:sz w:val="24"/>
          <w:szCs w:val="24"/>
        </w:rPr>
        <w:t>явление подлинника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D436E" w:rsidRDefault="00FD436E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BA7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заявителя</w:t>
      </w:r>
      <w:r w:rsidR="001845F2">
        <w:rPr>
          <w:rFonts w:ascii="Times New Roman" w:hAnsi="Times New Roman" w:cs="Times New Roman"/>
          <w:sz w:val="24"/>
          <w:szCs w:val="24"/>
        </w:rPr>
        <w:t xml:space="preserve"> (</w:t>
      </w:r>
      <w:r w:rsidR="00222DA9">
        <w:rPr>
          <w:rFonts w:ascii="Times New Roman" w:hAnsi="Times New Roman" w:cs="Times New Roman"/>
          <w:sz w:val="24"/>
          <w:szCs w:val="24"/>
        </w:rPr>
        <w:t>копия при предъявлении оригинала</w:t>
      </w:r>
      <w:r w:rsidR="001845F2">
        <w:rPr>
          <w:rFonts w:ascii="Times New Roman" w:hAnsi="Times New Roman" w:cs="Times New Roman"/>
          <w:sz w:val="24"/>
          <w:szCs w:val="24"/>
        </w:rPr>
        <w:t>);</w:t>
      </w:r>
    </w:p>
    <w:p w:rsidR="004D33FA" w:rsidRDefault="001845F2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4D33FA" w:rsidRPr="00BB6BA7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</w:t>
      </w:r>
      <w:r w:rsidR="008C269D">
        <w:rPr>
          <w:rFonts w:ascii="Times New Roman" w:hAnsi="Times New Roman" w:cs="Times New Roman"/>
          <w:sz w:val="24"/>
          <w:szCs w:val="24"/>
        </w:rPr>
        <w:t xml:space="preserve"> (оригинал);</w:t>
      </w:r>
    </w:p>
    <w:p w:rsidR="008C269D" w:rsidRPr="008C269D" w:rsidRDefault="008C269D" w:rsidP="00EF278D">
      <w:pPr>
        <w:suppressLineNumbers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4) выписка из ЕГРН о земельном участке (копия при предъявлении оригинала) – </w:t>
      </w:r>
      <w:r w:rsidRPr="008C269D">
        <w:rPr>
          <w:rFonts w:ascii="Times New Roman" w:hAnsi="Times New Roman" w:cs="Times New Roman"/>
          <w:i/>
          <w:sz w:val="24"/>
          <w:szCs w:val="24"/>
          <w:u w:val="single"/>
        </w:rPr>
        <w:t>не обязательно.</w:t>
      </w:r>
    </w:p>
    <w:p w:rsidR="00BA5DA7" w:rsidRDefault="00BA5DA7" w:rsidP="004D33FA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36E" w:rsidRPr="00C9722A" w:rsidRDefault="00FD436E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2A">
        <w:rPr>
          <w:rFonts w:ascii="Times New Roman" w:hAnsi="Times New Roman" w:cs="Times New Roman"/>
          <w:b/>
          <w:sz w:val="24"/>
          <w:szCs w:val="24"/>
        </w:rPr>
        <w:t xml:space="preserve">Отказ в предоставлении муниципальной услуги допускается в </w:t>
      </w:r>
      <w:r w:rsidR="00EB1CA9" w:rsidRPr="00C9722A">
        <w:rPr>
          <w:rFonts w:ascii="Times New Roman" w:hAnsi="Times New Roman" w:cs="Times New Roman"/>
          <w:b/>
          <w:sz w:val="24"/>
          <w:szCs w:val="24"/>
        </w:rPr>
        <w:t>случае,</w:t>
      </w:r>
      <w:r w:rsidRPr="00C9722A">
        <w:rPr>
          <w:rFonts w:ascii="Times New Roman" w:hAnsi="Times New Roman" w:cs="Times New Roman"/>
          <w:b/>
          <w:sz w:val="24"/>
          <w:szCs w:val="24"/>
        </w:rPr>
        <w:t xml:space="preserve"> когда</w:t>
      </w:r>
      <w:r w:rsidRPr="00C9722A">
        <w:rPr>
          <w:rFonts w:ascii="Times New Roman" w:hAnsi="Times New Roman" w:cs="Times New Roman"/>
          <w:sz w:val="24"/>
          <w:szCs w:val="24"/>
        </w:rPr>
        <w:t>:</w:t>
      </w:r>
    </w:p>
    <w:p w:rsidR="00FD436E" w:rsidRPr="00BB6BA7" w:rsidRDefault="00987ECF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A7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FD436E" w:rsidRPr="00BB6BA7">
        <w:rPr>
          <w:rFonts w:ascii="Times New Roman" w:hAnsi="Times New Roman" w:cs="Times New Roman"/>
          <w:sz w:val="24"/>
          <w:szCs w:val="24"/>
        </w:rPr>
        <w:t>) границы земельного участка не установлены в соответствии с требованиями земельного законодательства Российской Федерации;</w:t>
      </w:r>
    </w:p>
    <w:p w:rsidR="00FD436E" w:rsidRPr="00BB6BA7" w:rsidRDefault="00987ECF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A7">
        <w:rPr>
          <w:rFonts w:ascii="Times New Roman" w:hAnsi="Times New Roman" w:cs="Times New Roman"/>
          <w:sz w:val="24"/>
          <w:szCs w:val="24"/>
        </w:rPr>
        <w:t>б</w:t>
      </w:r>
      <w:r w:rsidR="00FD436E" w:rsidRPr="00BB6BA7">
        <w:rPr>
          <w:rFonts w:ascii="Times New Roman" w:hAnsi="Times New Roman" w:cs="Times New Roman"/>
          <w:sz w:val="24"/>
          <w:szCs w:val="24"/>
        </w:rPr>
        <w:t xml:space="preserve">) заявление и прилагаемые к нему документы содержат опечатки (ошибки), либо </w:t>
      </w:r>
      <w:proofErr w:type="spellStart"/>
      <w:r w:rsidR="00FD436E" w:rsidRPr="00BB6BA7">
        <w:rPr>
          <w:rFonts w:ascii="Times New Roman" w:hAnsi="Times New Roman" w:cs="Times New Roman"/>
          <w:sz w:val="24"/>
          <w:szCs w:val="24"/>
        </w:rPr>
        <w:t>нечитаемы</w:t>
      </w:r>
      <w:proofErr w:type="spellEnd"/>
      <w:r w:rsidR="00D93721" w:rsidRPr="00BB6BA7">
        <w:rPr>
          <w:rFonts w:ascii="Times New Roman" w:hAnsi="Times New Roman" w:cs="Times New Roman"/>
          <w:sz w:val="24"/>
          <w:szCs w:val="24"/>
        </w:rPr>
        <w:t>;</w:t>
      </w:r>
    </w:p>
    <w:p w:rsidR="00D248C6" w:rsidRPr="00BB6BA7" w:rsidRDefault="00987ECF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A7">
        <w:rPr>
          <w:rFonts w:ascii="Times New Roman" w:hAnsi="Times New Roman" w:cs="Times New Roman"/>
          <w:sz w:val="24"/>
          <w:szCs w:val="24"/>
        </w:rPr>
        <w:t>в</w:t>
      </w:r>
      <w:r w:rsidR="00D248C6" w:rsidRPr="00BB6BA7">
        <w:rPr>
          <w:rFonts w:ascii="Times New Roman" w:hAnsi="Times New Roman" w:cs="Times New Roman"/>
          <w:sz w:val="24"/>
          <w:szCs w:val="24"/>
        </w:rPr>
        <w:t>) установление факта предоставления заявителем недостоверных сведений по результатам запросов в органы и организации, в распоряжении которых находятся документы (сведения), необходимые для предоставления муниципальной услуги;</w:t>
      </w:r>
    </w:p>
    <w:p w:rsidR="00D248C6" w:rsidRPr="00BB6BA7" w:rsidRDefault="00987ECF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BA7">
        <w:rPr>
          <w:rFonts w:ascii="Times New Roman" w:hAnsi="Times New Roman" w:cs="Times New Roman"/>
          <w:sz w:val="24"/>
          <w:szCs w:val="24"/>
        </w:rPr>
        <w:t>г</w:t>
      </w:r>
      <w:r w:rsidR="00D248C6" w:rsidRPr="00BB6BA7">
        <w:rPr>
          <w:rFonts w:ascii="Times New Roman" w:hAnsi="Times New Roman" w:cs="Times New Roman"/>
          <w:sz w:val="24"/>
          <w:szCs w:val="24"/>
        </w:rPr>
        <w:t xml:space="preserve">) отсутствие положительного заключения уполномоченного органа в области охраны объектов культурного наследия, положительного заключения историко-культурной экспертизы, в случае планируемой реконструкции объекта, входящего </w:t>
      </w:r>
      <w:r w:rsidR="00EB1CA9" w:rsidRPr="00BB6BA7">
        <w:rPr>
          <w:rFonts w:ascii="Times New Roman" w:hAnsi="Times New Roman" w:cs="Times New Roman"/>
          <w:sz w:val="24"/>
          <w:szCs w:val="24"/>
        </w:rPr>
        <w:t>в Единый</w:t>
      </w:r>
      <w:r w:rsidR="00D248C6" w:rsidRPr="00BB6BA7">
        <w:rPr>
          <w:rFonts w:ascii="Times New Roman" w:hAnsi="Times New Roman" w:cs="Times New Roman"/>
          <w:sz w:val="24"/>
          <w:szCs w:val="24"/>
        </w:rPr>
        <w:t xml:space="preserve"> государственный реестр объектов культурного наследия (памятников истории и культуры) народов Российской Федерации.</w:t>
      </w:r>
    </w:p>
    <w:p w:rsidR="00D248C6" w:rsidRPr="00BB6BA7" w:rsidRDefault="00D248C6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69D" w:rsidRDefault="00EF278D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2A">
        <w:rPr>
          <w:rFonts w:ascii="Times New Roman" w:hAnsi="Times New Roman" w:cs="Times New Roman"/>
          <w:b/>
          <w:sz w:val="24"/>
          <w:szCs w:val="24"/>
        </w:rPr>
        <w:t>Отказ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9722A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приеме</w:t>
      </w:r>
      <w:r w:rsidRPr="00C97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9722A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C97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722A">
        <w:rPr>
          <w:rFonts w:ascii="Times New Roman" w:hAnsi="Times New Roman" w:cs="Times New Roman"/>
          <w:b/>
          <w:sz w:val="24"/>
          <w:szCs w:val="24"/>
        </w:rPr>
        <w:t>услуги</w:t>
      </w:r>
      <w:r w:rsidRPr="00EF278D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EF278D">
        <w:rPr>
          <w:rFonts w:ascii="Times New Roman" w:hAnsi="Times New Roman" w:cs="Times New Roman"/>
          <w:b/>
          <w:sz w:val="24"/>
          <w:szCs w:val="24"/>
        </w:rPr>
        <w:t xml:space="preserve"> существует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C269D" w:rsidRDefault="008C269D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69D" w:rsidRPr="00646C28" w:rsidRDefault="008C269D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C28">
        <w:rPr>
          <w:rFonts w:ascii="Times New Roman" w:hAnsi="Times New Roman" w:cs="Times New Roman"/>
          <w:b/>
          <w:sz w:val="24"/>
          <w:szCs w:val="24"/>
        </w:rPr>
        <w:t>Нюансы АИС:</w:t>
      </w:r>
    </w:p>
    <w:p w:rsidR="000D65FF" w:rsidRPr="00BB6BA7" w:rsidRDefault="008C269D" w:rsidP="00BB6BA7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собственниками земельного участка являются несколько человек</w:t>
      </w:r>
      <w:r w:rsidR="00646C28">
        <w:rPr>
          <w:rFonts w:ascii="Times New Roman" w:hAnsi="Times New Roman" w:cs="Times New Roman"/>
          <w:sz w:val="24"/>
          <w:szCs w:val="24"/>
        </w:rPr>
        <w:t>, например, трое, то открываем 3 дела в АИС и, соответственно, 3 заявления и 3 комплекта документов от каждого собственника</w:t>
      </w:r>
      <w:bookmarkStart w:id="0" w:name="_GoBack"/>
      <w:bookmarkEnd w:id="0"/>
      <w:r w:rsidR="00646C28">
        <w:rPr>
          <w:rFonts w:ascii="Times New Roman" w:hAnsi="Times New Roman" w:cs="Times New Roman"/>
          <w:sz w:val="24"/>
          <w:szCs w:val="24"/>
        </w:rPr>
        <w:t>.</w:t>
      </w: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2DA9" w:rsidRDefault="00222DA9" w:rsidP="00BA5DA7">
      <w:pPr>
        <w:pStyle w:val="ConsPlusNonformat"/>
        <w:widowControl/>
        <w:suppressLineNumbers/>
        <w:suppressAutoHyphens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222DA9" w:rsidSect="00BB6BA7">
      <w:pgSz w:w="11906" w:h="16838"/>
      <w:pgMar w:top="426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03B"/>
    <w:multiLevelType w:val="hybridMultilevel"/>
    <w:tmpl w:val="48E28868"/>
    <w:lvl w:ilvl="0" w:tplc="074EB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806FD"/>
    <w:multiLevelType w:val="multilevel"/>
    <w:tmpl w:val="B36E15E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7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22EC78CF"/>
    <w:multiLevelType w:val="hybridMultilevel"/>
    <w:tmpl w:val="0494E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535A09"/>
    <w:multiLevelType w:val="hybridMultilevel"/>
    <w:tmpl w:val="A03A6DCE"/>
    <w:lvl w:ilvl="0" w:tplc="9758818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4D73C27"/>
    <w:multiLevelType w:val="hybridMultilevel"/>
    <w:tmpl w:val="72EC20F0"/>
    <w:lvl w:ilvl="0" w:tplc="01DA5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473AD1"/>
    <w:rsid w:val="00000BC1"/>
    <w:rsid w:val="00003C7B"/>
    <w:rsid w:val="00004E64"/>
    <w:rsid w:val="0000793B"/>
    <w:rsid w:val="000150FD"/>
    <w:rsid w:val="00016BAF"/>
    <w:rsid w:val="0002350A"/>
    <w:rsid w:val="00025D5E"/>
    <w:rsid w:val="00043CE2"/>
    <w:rsid w:val="000471DC"/>
    <w:rsid w:val="000500BF"/>
    <w:rsid w:val="000506A1"/>
    <w:rsid w:val="0006049C"/>
    <w:rsid w:val="0006636A"/>
    <w:rsid w:val="00071B47"/>
    <w:rsid w:val="00072C9C"/>
    <w:rsid w:val="000852E8"/>
    <w:rsid w:val="00087702"/>
    <w:rsid w:val="00091E73"/>
    <w:rsid w:val="0009386A"/>
    <w:rsid w:val="0009415C"/>
    <w:rsid w:val="000A2167"/>
    <w:rsid w:val="000B0816"/>
    <w:rsid w:val="000C0675"/>
    <w:rsid w:val="000C7F70"/>
    <w:rsid w:val="000D424E"/>
    <w:rsid w:val="000D65FF"/>
    <w:rsid w:val="000E0C7A"/>
    <w:rsid w:val="000F034E"/>
    <w:rsid w:val="000F1DAF"/>
    <w:rsid w:val="000F2FC8"/>
    <w:rsid w:val="000F3C4B"/>
    <w:rsid w:val="000F41D6"/>
    <w:rsid w:val="000F5854"/>
    <w:rsid w:val="00107290"/>
    <w:rsid w:val="00110B50"/>
    <w:rsid w:val="0011480E"/>
    <w:rsid w:val="00114E2E"/>
    <w:rsid w:val="00115C03"/>
    <w:rsid w:val="00120FFB"/>
    <w:rsid w:val="00126D7E"/>
    <w:rsid w:val="00151BC1"/>
    <w:rsid w:val="0015602B"/>
    <w:rsid w:val="0016155B"/>
    <w:rsid w:val="00162AF5"/>
    <w:rsid w:val="00173BCF"/>
    <w:rsid w:val="0017410C"/>
    <w:rsid w:val="001742DD"/>
    <w:rsid w:val="0017482D"/>
    <w:rsid w:val="0017745D"/>
    <w:rsid w:val="001845F2"/>
    <w:rsid w:val="00195469"/>
    <w:rsid w:val="001A0647"/>
    <w:rsid w:val="001A77F2"/>
    <w:rsid w:val="001B0912"/>
    <w:rsid w:val="001B3F51"/>
    <w:rsid w:val="001B66E7"/>
    <w:rsid w:val="001C78CC"/>
    <w:rsid w:val="001C7E1C"/>
    <w:rsid w:val="001D115A"/>
    <w:rsid w:val="001E0230"/>
    <w:rsid w:val="001E4F42"/>
    <w:rsid w:val="001F2CFE"/>
    <w:rsid w:val="001F6E7C"/>
    <w:rsid w:val="001F7295"/>
    <w:rsid w:val="00210BA1"/>
    <w:rsid w:val="0021114E"/>
    <w:rsid w:val="00214D5B"/>
    <w:rsid w:val="00214EB8"/>
    <w:rsid w:val="0022006E"/>
    <w:rsid w:val="00221C0B"/>
    <w:rsid w:val="00222DA9"/>
    <w:rsid w:val="0022676A"/>
    <w:rsid w:val="00246373"/>
    <w:rsid w:val="002540FB"/>
    <w:rsid w:val="00262D05"/>
    <w:rsid w:val="00263DCC"/>
    <w:rsid w:val="002709D5"/>
    <w:rsid w:val="00270CC3"/>
    <w:rsid w:val="00271452"/>
    <w:rsid w:val="002757BF"/>
    <w:rsid w:val="002848E5"/>
    <w:rsid w:val="00285CE9"/>
    <w:rsid w:val="002921BC"/>
    <w:rsid w:val="002951B6"/>
    <w:rsid w:val="002B002A"/>
    <w:rsid w:val="002B0F75"/>
    <w:rsid w:val="002B212C"/>
    <w:rsid w:val="002B2B12"/>
    <w:rsid w:val="002B2C89"/>
    <w:rsid w:val="002B53EF"/>
    <w:rsid w:val="002C2CD1"/>
    <w:rsid w:val="002C2FF4"/>
    <w:rsid w:val="002C3FED"/>
    <w:rsid w:val="002C475B"/>
    <w:rsid w:val="002C639C"/>
    <w:rsid w:val="002C6E16"/>
    <w:rsid w:val="002D2C43"/>
    <w:rsid w:val="002E0CA3"/>
    <w:rsid w:val="002E5D53"/>
    <w:rsid w:val="002E5DF8"/>
    <w:rsid w:val="002F419E"/>
    <w:rsid w:val="00307DBD"/>
    <w:rsid w:val="003242FA"/>
    <w:rsid w:val="0033064D"/>
    <w:rsid w:val="00331B84"/>
    <w:rsid w:val="00340945"/>
    <w:rsid w:val="0034293F"/>
    <w:rsid w:val="00344054"/>
    <w:rsid w:val="00365328"/>
    <w:rsid w:val="00367ACB"/>
    <w:rsid w:val="00381125"/>
    <w:rsid w:val="0038154C"/>
    <w:rsid w:val="00382516"/>
    <w:rsid w:val="0038373D"/>
    <w:rsid w:val="00386E7D"/>
    <w:rsid w:val="003962BD"/>
    <w:rsid w:val="003A1F7D"/>
    <w:rsid w:val="003A41E0"/>
    <w:rsid w:val="003B7390"/>
    <w:rsid w:val="003C1430"/>
    <w:rsid w:val="003C2D69"/>
    <w:rsid w:val="003C35BB"/>
    <w:rsid w:val="003C4C68"/>
    <w:rsid w:val="003C7270"/>
    <w:rsid w:val="003D20D9"/>
    <w:rsid w:val="003D79DA"/>
    <w:rsid w:val="003E2F69"/>
    <w:rsid w:val="003E4BF1"/>
    <w:rsid w:val="003F12DB"/>
    <w:rsid w:val="00410A89"/>
    <w:rsid w:val="00425118"/>
    <w:rsid w:val="00426A29"/>
    <w:rsid w:val="00436A39"/>
    <w:rsid w:val="00440B95"/>
    <w:rsid w:val="0044111A"/>
    <w:rsid w:val="00463067"/>
    <w:rsid w:val="00465950"/>
    <w:rsid w:val="004714D0"/>
    <w:rsid w:val="00473AD1"/>
    <w:rsid w:val="004743DD"/>
    <w:rsid w:val="00481803"/>
    <w:rsid w:val="00483990"/>
    <w:rsid w:val="0049208E"/>
    <w:rsid w:val="00496BA9"/>
    <w:rsid w:val="0049787B"/>
    <w:rsid w:val="004A30EB"/>
    <w:rsid w:val="004B4D74"/>
    <w:rsid w:val="004B7462"/>
    <w:rsid w:val="004C1598"/>
    <w:rsid w:val="004C5F3D"/>
    <w:rsid w:val="004C665A"/>
    <w:rsid w:val="004D12E5"/>
    <w:rsid w:val="004D33FA"/>
    <w:rsid w:val="004D3FCA"/>
    <w:rsid w:val="004D55B4"/>
    <w:rsid w:val="004D5804"/>
    <w:rsid w:val="004D78E0"/>
    <w:rsid w:val="004E214D"/>
    <w:rsid w:val="004E4498"/>
    <w:rsid w:val="004F4F10"/>
    <w:rsid w:val="00500B4C"/>
    <w:rsid w:val="00501F2A"/>
    <w:rsid w:val="00502691"/>
    <w:rsid w:val="005137FF"/>
    <w:rsid w:val="00515221"/>
    <w:rsid w:val="00525473"/>
    <w:rsid w:val="00526347"/>
    <w:rsid w:val="005300F7"/>
    <w:rsid w:val="00531D4B"/>
    <w:rsid w:val="00542B0C"/>
    <w:rsid w:val="0055148E"/>
    <w:rsid w:val="0055185C"/>
    <w:rsid w:val="00552296"/>
    <w:rsid w:val="005535D9"/>
    <w:rsid w:val="005654D8"/>
    <w:rsid w:val="00575D3C"/>
    <w:rsid w:val="00580AFC"/>
    <w:rsid w:val="0058274E"/>
    <w:rsid w:val="00592ECC"/>
    <w:rsid w:val="005942D9"/>
    <w:rsid w:val="00596576"/>
    <w:rsid w:val="005A413D"/>
    <w:rsid w:val="005B0C13"/>
    <w:rsid w:val="005B1373"/>
    <w:rsid w:val="005B15BE"/>
    <w:rsid w:val="005B79F9"/>
    <w:rsid w:val="005C1742"/>
    <w:rsid w:val="005C2500"/>
    <w:rsid w:val="005C28BC"/>
    <w:rsid w:val="005C3752"/>
    <w:rsid w:val="005C7575"/>
    <w:rsid w:val="005D0277"/>
    <w:rsid w:val="005D0411"/>
    <w:rsid w:val="005E5CA2"/>
    <w:rsid w:val="005E64D6"/>
    <w:rsid w:val="005F52AC"/>
    <w:rsid w:val="005F73E9"/>
    <w:rsid w:val="00611754"/>
    <w:rsid w:val="00621EA6"/>
    <w:rsid w:val="00626D4F"/>
    <w:rsid w:val="0063578B"/>
    <w:rsid w:val="00636BFD"/>
    <w:rsid w:val="00640FD7"/>
    <w:rsid w:val="00645109"/>
    <w:rsid w:val="00645F6F"/>
    <w:rsid w:val="00646C28"/>
    <w:rsid w:val="006478FD"/>
    <w:rsid w:val="00680D6E"/>
    <w:rsid w:val="0068761E"/>
    <w:rsid w:val="006934CB"/>
    <w:rsid w:val="006A0997"/>
    <w:rsid w:val="006A21F6"/>
    <w:rsid w:val="006A2CE6"/>
    <w:rsid w:val="006B7B0A"/>
    <w:rsid w:val="006C0AFC"/>
    <w:rsid w:val="006C5531"/>
    <w:rsid w:val="006C7FC6"/>
    <w:rsid w:val="006D663A"/>
    <w:rsid w:val="006E4539"/>
    <w:rsid w:val="006E70CD"/>
    <w:rsid w:val="006F5BB0"/>
    <w:rsid w:val="006F5CA8"/>
    <w:rsid w:val="007027BE"/>
    <w:rsid w:val="00705EAD"/>
    <w:rsid w:val="007062FC"/>
    <w:rsid w:val="00707347"/>
    <w:rsid w:val="007146D6"/>
    <w:rsid w:val="00717B10"/>
    <w:rsid w:val="00726B52"/>
    <w:rsid w:val="00737E3A"/>
    <w:rsid w:val="007428F4"/>
    <w:rsid w:val="0074349A"/>
    <w:rsid w:val="00745607"/>
    <w:rsid w:val="00754A7A"/>
    <w:rsid w:val="00754D57"/>
    <w:rsid w:val="00755B3D"/>
    <w:rsid w:val="00756166"/>
    <w:rsid w:val="00765FCD"/>
    <w:rsid w:val="00772322"/>
    <w:rsid w:val="00774491"/>
    <w:rsid w:val="00777484"/>
    <w:rsid w:val="00790102"/>
    <w:rsid w:val="007903D5"/>
    <w:rsid w:val="00790EEF"/>
    <w:rsid w:val="00795602"/>
    <w:rsid w:val="007A656C"/>
    <w:rsid w:val="007A79F2"/>
    <w:rsid w:val="007B2846"/>
    <w:rsid w:val="007C03E8"/>
    <w:rsid w:val="007D23C9"/>
    <w:rsid w:val="007E3A39"/>
    <w:rsid w:val="007F0C78"/>
    <w:rsid w:val="007F3CE5"/>
    <w:rsid w:val="007F51D0"/>
    <w:rsid w:val="0080234C"/>
    <w:rsid w:val="008037DC"/>
    <w:rsid w:val="0080484F"/>
    <w:rsid w:val="00811A81"/>
    <w:rsid w:val="00812AD0"/>
    <w:rsid w:val="00812F0E"/>
    <w:rsid w:val="00814CA9"/>
    <w:rsid w:val="00814D1F"/>
    <w:rsid w:val="00816780"/>
    <w:rsid w:val="00824AB2"/>
    <w:rsid w:val="00830D6A"/>
    <w:rsid w:val="00836690"/>
    <w:rsid w:val="008409DB"/>
    <w:rsid w:val="00863FBC"/>
    <w:rsid w:val="00870C98"/>
    <w:rsid w:val="008725D1"/>
    <w:rsid w:val="00882BC4"/>
    <w:rsid w:val="00884EA0"/>
    <w:rsid w:val="00887BE9"/>
    <w:rsid w:val="00891904"/>
    <w:rsid w:val="008953D6"/>
    <w:rsid w:val="008A0545"/>
    <w:rsid w:val="008A2B0F"/>
    <w:rsid w:val="008B1856"/>
    <w:rsid w:val="008B3E7A"/>
    <w:rsid w:val="008C1227"/>
    <w:rsid w:val="008C269D"/>
    <w:rsid w:val="008C2C77"/>
    <w:rsid w:val="008C384F"/>
    <w:rsid w:val="008C38BA"/>
    <w:rsid w:val="008C3A34"/>
    <w:rsid w:val="008C4BFB"/>
    <w:rsid w:val="008D03AE"/>
    <w:rsid w:val="008D2578"/>
    <w:rsid w:val="008D2B11"/>
    <w:rsid w:val="008D5199"/>
    <w:rsid w:val="008E10A1"/>
    <w:rsid w:val="008E1F04"/>
    <w:rsid w:val="008E3874"/>
    <w:rsid w:val="008E76BE"/>
    <w:rsid w:val="009037B8"/>
    <w:rsid w:val="0090473C"/>
    <w:rsid w:val="00915C3F"/>
    <w:rsid w:val="00927A61"/>
    <w:rsid w:val="00942023"/>
    <w:rsid w:val="0094370D"/>
    <w:rsid w:val="00943BEA"/>
    <w:rsid w:val="009452E0"/>
    <w:rsid w:val="00950EB3"/>
    <w:rsid w:val="009602B7"/>
    <w:rsid w:val="0096075D"/>
    <w:rsid w:val="00962220"/>
    <w:rsid w:val="00975DA8"/>
    <w:rsid w:val="00975E2E"/>
    <w:rsid w:val="00977029"/>
    <w:rsid w:val="009843F6"/>
    <w:rsid w:val="009879CA"/>
    <w:rsid w:val="00987ECF"/>
    <w:rsid w:val="00990E82"/>
    <w:rsid w:val="00992557"/>
    <w:rsid w:val="00997FF3"/>
    <w:rsid w:val="009A0CB4"/>
    <w:rsid w:val="009A0E69"/>
    <w:rsid w:val="009A1F42"/>
    <w:rsid w:val="009B2ACD"/>
    <w:rsid w:val="009B3FD3"/>
    <w:rsid w:val="009B700D"/>
    <w:rsid w:val="009C165A"/>
    <w:rsid w:val="009C246A"/>
    <w:rsid w:val="009C6550"/>
    <w:rsid w:val="009D0DD2"/>
    <w:rsid w:val="009E0B8B"/>
    <w:rsid w:val="009E5339"/>
    <w:rsid w:val="009E554C"/>
    <w:rsid w:val="009F6D9E"/>
    <w:rsid w:val="009F7573"/>
    <w:rsid w:val="00A1231B"/>
    <w:rsid w:val="00A2033D"/>
    <w:rsid w:val="00A3515D"/>
    <w:rsid w:val="00A354CB"/>
    <w:rsid w:val="00A40B51"/>
    <w:rsid w:val="00A4145B"/>
    <w:rsid w:val="00A415BD"/>
    <w:rsid w:val="00A504F3"/>
    <w:rsid w:val="00A63E84"/>
    <w:rsid w:val="00A644AF"/>
    <w:rsid w:val="00A67C97"/>
    <w:rsid w:val="00A75B0E"/>
    <w:rsid w:val="00A80D9B"/>
    <w:rsid w:val="00A85EF6"/>
    <w:rsid w:val="00A92331"/>
    <w:rsid w:val="00AA0AB8"/>
    <w:rsid w:val="00AA10F2"/>
    <w:rsid w:val="00AA26B9"/>
    <w:rsid w:val="00AA5573"/>
    <w:rsid w:val="00AA6B0C"/>
    <w:rsid w:val="00AA6F05"/>
    <w:rsid w:val="00AA777E"/>
    <w:rsid w:val="00AC0E66"/>
    <w:rsid w:val="00AD28A2"/>
    <w:rsid w:val="00AD74E1"/>
    <w:rsid w:val="00AF14C3"/>
    <w:rsid w:val="00AF1B9F"/>
    <w:rsid w:val="00B01A5E"/>
    <w:rsid w:val="00B022C4"/>
    <w:rsid w:val="00B10DDA"/>
    <w:rsid w:val="00B13CB9"/>
    <w:rsid w:val="00B17428"/>
    <w:rsid w:val="00B33BEC"/>
    <w:rsid w:val="00B33F55"/>
    <w:rsid w:val="00B36ABB"/>
    <w:rsid w:val="00B36CDC"/>
    <w:rsid w:val="00B43FB1"/>
    <w:rsid w:val="00B531EA"/>
    <w:rsid w:val="00B56A6F"/>
    <w:rsid w:val="00B7630D"/>
    <w:rsid w:val="00B839BD"/>
    <w:rsid w:val="00BA263A"/>
    <w:rsid w:val="00BA5DA7"/>
    <w:rsid w:val="00BA62CE"/>
    <w:rsid w:val="00BB25B0"/>
    <w:rsid w:val="00BB2A05"/>
    <w:rsid w:val="00BB60A6"/>
    <w:rsid w:val="00BB6BA7"/>
    <w:rsid w:val="00BB6BF8"/>
    <w:rsid w:val="00BC7219"/>
    <w:rsid w:val="00BC7A87"/>
    <w:rsid w:val="00BC7CB1"/>
    <w:rsid w:val="00BD1F70"/>
    <w:rsid w:val="00BD3A52"/>
    <w:rsid w:val="00BD3F10"/>
    <w:rsid w:val="00C0030D"/>
    <w:rsid w:val="00C01BBB"/>
    <w:rsid w:val="00C0597F"/>
    <w:rsid w:val="00C160B0"/>
    <w:rsid w:val="00C22A5D"/>
    <w:rsid w:val="00C233F8"/>
    <w:rsid w:val="00C3089C"/>
    <w:rsid w:val="00C34577"/>
    <w:rsid w:val="00C373E2"/>
    <w:rsid w:val="00C41BA0"/>
    <w:rsid w:val="00C515E1"/>
    <w:rsid w:val="00C71D7F"/>
    <w:rsid w:val="00C73A09"/>
    <w:rsid w:val="00C90D94"/>
    <w:rsid w:val="00C9234E"/>
    <w:rsid w:val="00C930E4"/>
    <w:rsid w:val="00C960BD"/>
    <w:rsid w:val="00C962F0"/>
    <w:rsid w:val="00C96F30"/>
    <w:rsid w:val="00C9722A"/>
    <w:rsid w:val="00CA1F5D"/>
    <w:rsid w:val="00CB0CA3"/>
    <w:rsid w:val="00CB13E4"/>
    <w:rsid w:val="00CB18C7"/>
    <w:rsid w:val="00CB5383"/>
    <w:rsid w:val="00CD7B78"/>
    <w:rsid w:val="00CE67B0"/>
    <w:rsid w:val="00CE7D2F"/>
    <w:rsid w:val="00CF5CCC"/>
    <w:rsid w:val="00D02BEE"/>
    <w:rsid w:val="00D1175D"/>
    <w:rsid w:val="00D11A9E"/>
    <w:rsid w:val="00D11D58"/>
    <w:rsid w:val="00D13981"/>
    <w:rsid w:val="00D15C5D"/>
    <w:rsid w:val="00D22556"/>
    <w:rsid w:val="00D248C6"/>
    <w:rsid w:val="00D24CD4"/>
    <w:rsid w:val="00D26781"/>
    <w:rsid w:val="00D26BF9"/>
    <w:rsid w:val="00D26FA2"/>
    <w:rsid w:val="00D34850"/>
    <w:rsid w:val="00D34864"/>
    <w:rsid w:val="00D35B2E"/>
    <w:rsid w:val="00D36D68"/>
    <w:rsid w:val="00D37175"/>
    <w:rsid w:val="00D40A69"/>
    <w:rsid w:val="00D40DBC"/>
    <w:rsid w:val="00D42235"/>
    <w:rsid w:val="00D50389"/>
    <w:rsid w:val="00D60BB9"/>
    <w:rsid w:val="00D612EE"/>
    <w:rsid w:val="00D77B2C"/>
    <w:rsid w:val="00D8199F"/>
    <w:rsid w:val="00D90066"/>
    <w:rsid w:val="00D93721"/>
    <w:rsid w:val="00DA3711"/>
    <w:rsid w:val="00DA62C5"/>
    <w:rsid w:val="00DB1359"/>
    <w:rsid w:val="00DB3048"/>
    <w:rsid w:val="00DC151B"/>
    <w:rsid w:val="00DC5F83"/>
    <w:rsid w:val="00DD6429"/>
    <w:rsid w:val="00DD7A21"/>
    <w:rsid w:val="00DE24C1"/>
    <w:rsid w:val="00DE4A9F"/>
    <w:rsid w:val="00DE5BA4"/>
    <w:rsid w:val="00DF03D2"/>
    <w:rsid w:val="00DF46F4"/>
    <w:rsid w:val="00E00999"/>
    <w:rsid w:val="00E01A1A"/>
    <w:rsid w:val="00E02325"/>
    <w:rsid w:val="00E0795A"/>
    <w:rsid w:val="00E117A1"/>
    <w:rsid w:val="00E12284"/>
    <w:rsid w:val="00E153CE"/>
    <w:rsid w:val="00E2164D"/>
    <w:rsid w:val="00E2272A"/>
    <w:rsid w:val="00E243E1"/>
    <w:rsid w:val="00E41001"/>
    <w:rsid w:val="00E4296D"/>
    <w:rsid w:val="00E5398F"/>
    <w:rsid w:val="00E57943"/>
    <w:rsid w:val="00E60B20"/>
    <w:rsid w:val="00E67380"/>
    <w:rsid w:val="00E70CF8"/>
    <w:rsid w:val="00E726B9"/>
    <w:rsid w:val="00E82266"/>
    <w:rsid w:val="00E83A78"/>
    <w:rsid w:val="00E84A93"/>
    <w:rsid w:val="00E91E4B"/>
    <w:rsid w:val="00EA1B4F"/>
    <w:rsid w:val="00EA295A"/>
    <w:rsid w:val="00EA4E3E"/>
    <w:rsid w:val="00EA5D0B"/>
    <w:rsid w:val="00EA689D"/>
    <w:rsid w:val="00EB1554"/>
    <w:rsid w:val="00EB1CA9"/>
    <w:rsid w:val="00EB1D78"/>
    <w:rsid w:val="00EB25A0"/>
    <w:rsid w:val="00EB3031"/>
    <w:rsid w:val="00EB4AE6"/>
    <w:rsid w:val="00ED6063"/>
    <w:rsid w:val="00ED76E0"/>
    <w:rsid w:val="00EE27EC"/>
    <w:rsid w:val="00EE2991"/>
    <w:rsid w:val="00EE5F8C"/>
    <w:rsid w:val="00EF278D"/>
    <w:rsid w:val="00EF6F4A"/>
    <w:rsid w:val="00F01B87"/>
    <w:rsid w:val="00F10F15"/>
    <w:rsid w:val="00F15DCE"/>
    <w:rsid w:val="00F16EE3"/>
    <w:rsid w:val="00F24AF0"/>
    <w:rsid w:val="00F25D00"/>
    <w:rsid w:val="00F3128A"/>
    <w:rsid w:val="00F35076"/>
    <w:rsid w:val="00F37AC6"/>
    <w:rsid w:val="00F40806"/>
    <w:rsid w:val="00F50629"/>
    <w:rsid w:val="00F62C26"/>
    <w:rsid w:val="00F637B6"/>
    <w:rsid w:val="00F63E99"/>
    <w:rsid w:val="00F70488"/>
    <w:rsid w:val="00F760ED"/>
    <w:rsid w:val="00F82AA5"/>
    <w:rsid w:val="00F83180"/>
    <w:rsid w:val="00F91E01"/>
    <w:rsid w:val="00F95CA8"/>
    <w:rsid w:val="00FA35E7"/>
    <w:rsid w:val="00FB4065"/>
    <w:rsid w:val="00FB4B9F"/>
    <w:rsid w:val="00FD436E"/>
    <w:rsid w:val="00FE4C56"/>
    <w:rsid w:val="00FF0AA0"/>
    <w:rsid w:val="00FF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55"/>
  </w:style>
  <w:style w:type="paragraph" w:styleId="1">
    <w:name w:val="heading 1"/>
    <w:basedOn w:val="a"/>
    <w:next w:val="a"/>
    <w:link w:val="10"/>
    <w:qFormat/>
    <w:rsid w:val="007F51D0"/>
    <w:pPr>
      <w:keepNext/>
      <w:tabs>
        <w:tab w:val="num" w:pos="0"/>
      </w:tabs>
      <w:spacing w:after="0" w:line="240" w:lineRule="auto"/>
      <w:ind w:firstLine="539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3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73AD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3">
    <w:name w:val="Hyperlink"/>
    <w:basedOn w:val="a0"/>
    <w:uiPriority w:val="99"/>
    <w:unhideWhenUsed/>
    <w:rsid w:val="003E2F69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C22A5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C22A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F51D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9843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43F6"/>
  </w:style>
  <w:style w:type="paragraph" w:styleId="a4">
    <w:name w:val="Body Text Indent"/>
    <w:basedOn w:val="a"/>
    <w:link w:val="a5"/>
    <w:uiPriority w:val="99"/>
    <w:semiHidden/>
    <w:unhideWhenUsed/>
    <w:rsid w:val="00754D5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54D57"/>
  </w:style>
  <w:style w:type="paragraph" w:customStyle="1" w:styleId="11">
    <w:name w:val="Без интервала1"/>
    <w:uiPriority w:val="99"/>
    <w:rsid w:val="00754D5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No Spacing"/>
    <w:uiPriority w:val="1"/>
    <w:qFormat/>
    <w:rsid w:val="00824A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AA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5">
    <w:name w:val="Основной текст (5)_"/>
    <w:basedOn w:val="a0"/>
    <w:link w:val="50"/>
    <w:uiPriority w:val="99"/>
    <w:locked/>
    <w:rsid w:val="00ED76E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D76E0"/>
    <w:pPr>
      <w:shd w:val="clear" w:color="auto" w:fill="FFFFFF"/>
      <w:spacing w:before="180" w:after="180" w:line="240" w:lineRule="atLeast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ED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4A3A1043EED0DFD85A6DE4711F67EF949AA3F2BDBCA1FA3AE5470ADBp2j2O" TargetMode="External"/><Relationship Id="rId13" Type="http://schemas.openxmlformats.org/officeDocument/2006/relationships/hyperlink" Target="consultantplus://offline/ref=1A4A3A1043EED0DFD85A6DE4711F67EF949AA0F0BBB0A1FA3AE5470ADB220DFFA3E6DF4DB899636EpBjF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A4A3A1043EED0DFD85A6DE4711F67EF9499A6F3B2BCA1FA3AE5470ADBp2j2O" TargetMode="External"/><Relationship Id="rId12" Type="http://schemas.openxmlformats.org/officeDocument/2006/relationships/hyperlink" Target="consultantplus://offline/ref=1A4A3A1043EED0DFD85A6DE4711F67EF949BA3F1BDB3A1FA3AE5470ADBp2j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4A3A1043EED0DFD85A6DE4711F67EF9499A6F3B2B5A1FA3AE5470ADBp2j2O" TargetMode="External"/><Relationship Id="rId11" Type="http://schemas.openxmlformats.org/officeDocument/2006/relationships/hyperlink" Target="consultantplus://offline/ref=1A4A3A1043EED0DFD85A6DE4711F67EF9499A6FCBAB4A1FA3AE5470ADBp2j2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4A3A1043EED0DFD85A6DE4711F67EF9499A6F3BBB6A1FA3AE5470ADB220DFFA3E6DF4DB8996269pBj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4A3A1043EED0DFD85A6DE4711F67EF9499A7F6BDB0A1FA3AE5470ADBp2j2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587C0-8AD3-4EB6-AE43-9C187FEC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Агентство содействия инвестициям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Окно3</cp:lastModifiedBy>
  <cp:revision>55</cp:revision>
  <cp:lastPrinted>2016-09-14T11:21:00Z</cp:lastPrinted>
  <dcterms:created xsi:type="dcterms:W3CDTF">2016-07-07T16:14:00Z</dcterms:created>
  <dcterms:modified xsi:type="dcterms:W3CDTF">2023-04-03T07:40:00Z</dcterms:modified>
</cp:coreProperties>
</file>